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33" w:rsidRDefault="00DF5533" w:rsidP="00DF55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Перечень документов, необходимых для проведения государственной экспертизы проектной документации и результатов инженерных изысканий:</w:t>
      </w:r>
    </w:p>
    <w:p w:rsidR="00DF5533" w:rsidRDefault="00DF5533" w:rsidP="00DF5533">
      <w:pPr>
        <w:pStyle w:val="Default"/>
        <w:spacing w:after="227"/>
        <w:rPr>
          <w:sz w:val="23"/>
          <w:szCs w:val="23"/>
        </w:rPr>
      </w:pP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Заявление о проведении государственной экспертизы;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Копия задания на проектирование;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Копия задания на выполнение инженерных изысканий;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>
        <w:rPr>
          <w:sz w:val="23"/>
          <w:szCs w:val="23"/>
        </w:rPr>
        <w:t>которых</w:t>
      </w:r>
      <w:proofErr w:type="gramEnd"/>
      <w:r>
        <w:rPr>
          <w:sz w:val="23"/>
          <w:szCs w:val="23"/>
        </w:rPr>
        <w:t xml:space="preserve"> полномочия на заключение, изменение, исполнение, расторжение договора о проведении государственной экспертизы должны быть оговорены специально (доверенность);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Выписка из реестра членов </w:t>
      </w:r>
      <w:proofErr w:type="spellStart"/>
      <w:r>
        <w:rPr>
          <w:sz w:val="23"/>
          <w:szCs w:val="23"/>
        </w:rPr>
        <w:t>саморегулируемой</w:t>
      </w:r>
      <w:proofErr w:type="spellEnd"/>
      <w:r>
        <w:rPr>
          <w:sz w:val="23"/>
          <w:szCs w:val="23"/>
        </w:rPr>
        <w:t xml:space="preserve"> организации, содержащая сведения о наличии у члена </w:t>
      </w:r>
      <w:proofErr w:type="spellStart"/>
      <w:r>
        <w:rPr>
          <w:sz w:val="23"/>
          <w:szCs w:val="23"/>
        </w:rPr>
        <w:t>саморегулируемой</w:t>
      </w:r>
      <w:proofErr w:type="spellEnd"/>
      <w:r>
        <w:rPr>
          <w:sz w:val="23"/>
          <w:szCs w:val="23"/>
        </w:rPr>
        <w:t xml:space="preserve"> организации права выполнять подготовку проектной документации;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Выписка из реестра членов </w:t>
      </w:r>
      <w:proofErr w:type="spellStart"/>
      <w:r>
        <w:rPr>
          <w:sz w:val="23"/>
          <w:szCs w:val="23"/>
        </w:rPr>
        <w:t>саморегулируемой</w:t>
      </w:r>
      <w:proofErr w:type="spellEnd"/>
      <w:r>
        <w:rPr>
          <w:sz w:val="23"/>
          <w:szCs w:val="23"/>
        </w:rPr>
        <w:t xml:space="preserve"> организации, содержащая сведения о наличии у члена </w:t>
      </w:r>
      <w:proofErr w:type="spellStart"/>
      <w:r>
        <w:rPr>
          <w:sz w:val="23"/>
          <w:szCs w:val="23"/>
        </w:rPr>
        <w:t>саморегулируемой</w:t>
      </w:r>
      <w:proofErr w:type="spellEnd"/>
      <w:r>
        <w:rPr>
          <w:sz w:val="23"/>
          <w:szCs w:val="23"/>
        </w:rPr>
        <w:t xml:space="preserve"> организации права выполнять инженерные изыскания;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Правоустанавливающие документы на объект капитального строительства (в случае проведения реконструкции или капитального ремонта);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Градостроительный план земельного участка, а для линейного объекта утвержденные в установленном порядке проект планировки территории и проект межевания территории;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Разрешение на отклонения от предельных параметров разрешенного строительства объектов капитального строительства; </w:t>
      </w:r>
    </w:p>
    <w:p w:rsidR="00DF5533" w:rsidRDefault="00DF5533" w:rsidP="00DF5533">
      <w:pPr>
        <w:pStyle w:val="Default"/>
        <w:spacing w:after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Технические условия, предусмотренные частью 7 статьи 48 Градостроительного кодекса Российской Федерации; </w:t>
      </w:r>
    </w:p>
    <w:p w:rsidR="00DF5533" w:rsidRDefault="00DF5533" w:rsidP="00DF55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Для определения размера платы за проведение государственной экспертизы необходимо представить копии смет на проектные и изыскательские работы. </w:t>
      </w:r>
    </w:p>
    <w:p w:rsidR="00DF5533" w:rsidRDefault="00DF5533" w:rsidP="00DF5533">
      <w:pPr>
        <w:pStyle w:val="Default"/>
        <w:jc w:val="both"/>
        <w:rPr>
          <w:sz w:val="23"/>
          <w:szCs w:val="23"/>
        </w:rPr>
      </w:pPr>
    </w:p>
    <w:p w:rsidR="00DF5533" w:rsidRPr="00DF5533" w:rsidRDefault="00DF5533" w:rsidP="00DF55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Pr="00DF5533">
        <w:rPr>
          <w:sz w:val="23"/>
          <w:szCs w:val="23"/>
        </w:rPr>
        <w:t xml:space="preserve">Письмо с </w:t>
      </w:r>
      <w:r w:rsidRPr="00DF5533">
        <w:rPr>
          <w:color w:val="2C2A29"/>
          <w:sz w:val="23"/>
          <w:szCs w:val="23"/>
          <w:shd w:val="clear" w:color="auto" w:fill="FFFFFF"/>
        </w:rPr>
        <w:t>дат</w:t>
      </w:r>
      <w:r>
        <w:rPr>
          <w:color w:val="2C2A29"/>
          <w:sz w:val="23"/>
          <w:szCs w:val="23"/>
          <w:shd w:val="clear" w:color="auto" w:fill="FFFFFF"/>
        </w:rPr>
        <w:t>ой</w:t>
      </w:r>
      <w:r w:rsidRPr="00DF5533">
        <w:rPr>
          <w:color w:val="2C2A29"/>
          <w:sz w:val="23"/>
          <w:szCs w:val="23"/>
          <w:shd w:val="clear" w:color="auto" w:fill="FFFFFF"/>
        </w:rPr>
        <w:t>, по состоянию на которую действовали требования, примененные в соответствии с частью 5.2 статьи 49 Градостроительного кодекса Российской Федерации в части экспертизы проектной документации и результатов инженерных изысканий.</w:t>
      </w:r>
    </w:p>
    <w:p w:rsidR="007B5001" w:rsidRDefault="007B5001"/>
    <w:sectPr w:rsidR="007B5001" w:rsidSect="00DF5533">
      <w:pgSz w:w="11906" w:h="17338"/>
      <w:pgMar w:top="1559" w:right="707" w:bottom="1134" w:left="14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5533"/>
    <w:rsid w:val="007B5001"/>
    <w:rsid w:val="00D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2022-04-14T08:48:00Z</dcterms:created>
  <dcterms:modified xsi:type="dcterms:W3CDTF">2022-04-14T08:59:00Z</dcterms:modified>
</cp:coreProperties>
</file>